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французька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)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«Практика УПМ французької мови»</w:t>
      </w:r>
    </w:p>
    <w:p w:rsidR="002842A9" w:rsidRDefault="002842A9" w:rsidP="002842A9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на період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06-10 квітня 2020р.</w:t>
      </w:r>
      <w:r w:rsidRPr="002842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</w:t>
      </w:r>
    </w:p>
    <w:p w:rsidR="00462E41" w:rsidRDefault="00462E41" w:rsidP="002842A9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171 група</w:t>
      </w:r>
      <w:bookmarkStart w:id="0" w:name="_GoBack"/>
      <w:bookmarkEnd w:id="0"/>
    </w:p>
    <w:p w:rsidR="003B3CE4" w:rsidRPr="002842A9" w:rsidRDefault="0015520C" w:rsidP="002842A9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2842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(8 год)</w:t>
      </w:r>
    </w:p>
    <w:p w:rsidR="001A65C3" w:rsidRPr="001A65C3" w:rsidRDefault="001A65C3" w:rsidP="001A6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sz w:val="28"/>
          <w:szCs w:val="28"/>
          <w:lang w:val="uk-UA"/>
        </w:rPr>
        <w:t>Виконати роботу над помилками у вправах 14-16 уроків підручника.</w:t>
      </w:r>
    </w:p>
    <w:p w:rsidR="001A65C3" w:rsidRPr="001A65C3" w:rsidRDefault="001A65C3" w:rsidP="001A6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Переписати тексти у зошит на </w:t>
      </w:r>
      <w:proofErr w:type="spellStart"/>
      <w:r w:rsidRPr="001A65C3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1A65C3">
        <w:rPr>
          <w:rFonts w:ascii="Times New Roman" w:hAnsi="Times New Roman" w:cs="Times New Roman"/>
          <w:sz w:val="28"/>
          <w:szCs w:val="28"/>
          <w:lang w:val="uk-UA"/>
        </w:rPr>
        <w:t>. 139,150-151 у зошит, звертаючи увагу на орографію.</w:t>
      </w:r>
    </w:p>
    <w:p w:rsidR="001A65C3" w:rsidRPr="001A65C3" w:rsidRDefault="001A65C3" w:rsidP="001A6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Написати твір на тему </w:t>
      </w:r>
      <w:r w:rsidRPr="001A65C3">
        <w:rPr>
          <w:rFonts w:ascii="Times New Roman" w:hAnsi="Times New Roman" w:cs="Times New Roman"/>
          <w:sz w:val="28"/>
          <w:szCs w:val="28"/>
          <w:lang w:val="fr-FR"/>
        </w:rPr>
        <w:t>“Le métier de journaliste”</w:t>
      </w:r>
    </w:p>
    <w:p w:rsidR="001A65C3" w:rsidRPr="001A65C3" w:rsidRDefault="001A65C3" w:rsidP="001A6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sz w:val="28"/>
          <w:szCs w:val="28"/>
          <w:lang w:val="uk-UA"/>
        </w:rPr>
        <w:t>Виконати роботу над помилками у вправах 1-10 с. 162-164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>, підкресливши та пояснивши кожне лексико-граматичне явище</w:t>
      </w:r>
    </w:p>
    <w:p w:rsidR="001A65C3" w:rsidRPr="001A65C3" w:rsidRDefault="001A65C3" w:rsidP="001A65C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b/>
          <w:sz w:val="28"/>
          <w:szCs w:val="28"/>
          <w:lang w:val="uk-UA"/>
        </w:rPr>
        <w:t>Перелік літератури:</w:t>
      </w:r>
    </w:p>
    <w:p w:rsidR="001A65C3" w:rsidRPr="001A65C3" w:rsidRDefault="001A65C3" w:rsidP="001A6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Попова И.Н., </w:t>
      </w:r>
      <w:proofErr w:type="spellStart"/>
      <w:r w:rsidRPr="001A65C3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 Ж.А.,  Ковальчук Г.М.  </w:t>
      </w:r>
      <w:proofErr w:type="spellStart"/>
      <w:r w:rsidRPr="001A65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A65C3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   язик   М.:  </w:t>
      </w:r>
      <w:r w:rsidRPr="001A65C3">
        <w:rPr>
          <w:rFonts w:ascii="Times New Roman" w:hAnsi="Times New Roman" w:cs="Times New Roman"/>
          <w:sz w:val="28"/>
          <w:szCs w:val="28"/>
          <w:lang w:val="en-US"/>
        </w:rPr>
        <w:t>NESTOR</w:t>
      </w:r>
      <w:proofErr w:type="gramStart"/>
      <w:r w:rsidRPr="001A65C3">
        <w:rPr>
          <w:rFonts w:ascii="Times New Roman" w:hAnsi="Times New Roman" w:cs="Times New Roman"/>
          <w:sz w:val="28"/>
          <w:szCs w:val="28"/>
          <w:lang w:val="uk-UA"/>
        </w:rPr>
        <w:t>,  2000</w:t>
      </w:r>
      <w:proofErr w:type="gramEnd"/>
      <w:r w:rsidRPr="001A65C3">
        <w:rPr>
          <w:rFonts w:ascii="Times New Roman" w:hAnsi="Times New Roman" w:cs="Times New Roman"/>
          <w:sz w:val="28"/>
          <w:szCs w:val="28"/>
          <w:lang w:val="uk-UA"/>
        </w:rPr>
        <w:t>. 567 с.</w:t>
      </w:r>
    </w:p>
    <w:p w:rsidR="001A65C3" w:rsidRDefault="001A65C3" w:rsidP="001A6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>Фесенко Є.А.  Методичні рекомендації та практичні завдання для навчання  писемної  мови студентів І курсу, що вивчають французьку мову як другу спеціальність  (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корективний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вступний курс, урок 1-12). Херсон: Видавництво ХДПУ, 2002. 28 с.</w:t>
      </w:r>
    </w:p>
    <w:p w:rsidR="001A65C3" w:rsidRPr="00D25337" w:rsidRDefault="001A65C3" w:rsidP="001A6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Иванченко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А.И. 20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устных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тем по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французскому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языку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>. СПб.: КАРО, 2008. 192 с.</w:t>
      </w:r>
    </w:p>
    <w:p w:rsidR="0015520C" w:rsidRPr="0015520C" w:rsidRDefault="0015520C">
      <w:pPr>
        <w:rPr>
          <w:lang w:val="uk-UA"/>
        </w:rPr>
      </w:pPr>
    </w:p>
    <w:sectPr w:rsidR="0015520C" w:rsidRPr="0015520C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47AE5"/>
    <w:multiLevelType w:val="hybridMultilevel"/>
    <w:tmpl w:val="F6B4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65E7"/>
    <w:multiLevelType w:val="hybridMultilevel"/>
    <w:tmpl w:val="8F0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44D"/>
    <w:rsid w:val="0015520C"/>
    <w:rsid w:val="001A65C3"/>
    <w:rsid w:val="002842A9"/>
    <w:rsid w:val="003B3CE4"/>
    <w:rsid w:val="00462E41"/>
    <w:rsid w:val="009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C8B"/>
  <w15:chartTrackingRefBased/>
  <w15:docId w15:val="{4433308A-D219-4625-9499-9025367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2020-04-03T09:11:00Z</dcterms:created>
  <dcterms:modified xsi:type="dcterms:W3CDTF">2020-04-03T09:50:00Z</dcterms:modified>
</cp:coreProperties>
</file>